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11" w:rsidRDefault="000D4E11" w:rsidP="000D4E11">
      <w:pPr>
        <w:widowControl w:val="0"/>
        <w:spacing w:line="360" w:lineRule="auto"/>
        <w:jc w:val="both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f) </w:t>
      </w:r>
      <w:r>
        <w:rPr>
          <w:b/>
          <w:bCs/>
          <w:i/>
          <w:iCs/>
          <w14:ligatures w14:val="none"/>
        </w:rPr>
        <w:t>Návrh na změnu opatrovníka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změnu opatrovníka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…………………..… ze dne ……………. č.j. ………………. </w:t>
      </w:r>
      <w:r>
        <w:rPr>
          <w:sz w:val="22"/>
          <w:szCs w:val="22"/>
          <w14:ligatures w14:val="none"/>
        </w:rPr>
        <w:br/>
        <w:t xml:space="preserve">byl(a) ………………………………………… omezen(a) ve svéprávnosti a jeho opatrovníkem byla jmenována obec ……….…………...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(jméno opatrovance) …………………………….. žije od ………….. v Domově pro osoby se zdravotním postižením na adrese: …………………………………….. Zdejší soud vyslovil souhlas se změnou bydliště a byla schválena smlouva o poskytování služby v Domově pro osoby se zdravotním postižením na adrese: …………………………………….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 ohledem na změnu bydliště (jméno opatrovance) ………………………………., který(á) se bude nadále zdržovat v obci ……………….., žádám soud, aby obec …………….. z funkce opatrovníka odvolal a jmenoval jeho opatrovníkem veřejného opatrovníka podle jeho bydliště tak, aby funkce mohla být vykonávána co nejpružněji a v blízkosti opatrovance.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Děkuji za vyhovění žádosti.  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 …………………….….. dne …………….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Podpis opatrovníka: ………………………………………..  </w:t>
      </w:r>
    </w:p>
    <w:p w:rsidR="000D4E11" w:rsidRDefault="000D4E11" w:rsidP="000D4E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/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11"/>
    <w:rsid w:val="000D4E11"/>
    <w:rsid w:val="001627C5"/>
    <w:rsid w:val="00AC363C"/>
    <w:rsid w:val="00A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Zavřel Filip</dc:creator>
  <cp:lastModifiedBy>Říhová Jana</cp:lastModifiedBy>
  <cp:revision>2</cp:revision>
  <dcterms:created xsi:type="dcterms:W3CDTF">2019-11-08T08:38:00Z</dcterms:created>
  <dcterms:modified xsi:type="dcterms:W3CDTF">2019-11-08T08:38:00Z</dcterms:modified>
</cp:coreProperties>
</file>